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E9F" w:rsidRDefault="00625D16" w:rsidP="000F14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 xml:space="preserve">    </w:t>
      </w:r>
      <w:r w:rsidR="002C5C61" w:rsidRPr="00614735">
        <w:rPr>
          <w:rFonts w:ascii="Times New Roman" w:hAnsi="Times New Roman" w:cs="Times New Roman"/>
          <w:sz w:val="24"/>
          <w:szCs w:val="24"/>
        </w:rPr>
        <w:t xml:space="preserve">           Рабочая программа на уровне среднего общего образования </w:t>
      </w:r>
      <w:r w:rsidRPr="00614735">
        <w:rPr>
          <w:rFonts w:ascii="Times New Roman" w:hAnsi="Times New Roman" w:cs="Times New Roman"/>
          <w:sz w:val="24"/>
          <w:szCs w:val="24"/>
        </w:rPr>
        <w:t xml:space="preserve">по «Истории» для 11 </w:t>
      </w:r>
      <w:proofErr w:type="gramStart"/>
      <w:r w:rsidRPr="00614735">
        <w:rPr>
          <w:rFonts w:ascii="Times New Roman" w:hAnsi="Times New Roman" w:cs="Times New Roman"/>
          <w:sz w:val="24"/>
          <w:szCs w:val="24"/>
        </w:rPr>
        <w:t>класса  общеобразовательной</w:t>
      </w:r>
      <w:proofErr w:type="gramEnd"/>
      <w:r w:rsidRPr="00614735">
        <w:rPr>
          <w:rFonts w:ascii="Times New Roman" w:hAnsi="Times New Roman" w:cs="Times New Roman"/>
          <w:sz w:val="24"/>
          <w:szCs w:val="24"/>
        </w:rPr>
        <w:t xml:space="preserve"> </w:t>
      </w:r>
      <w:r w:rsidR="002C5C61" w:rsidRPr="00614735">
        <w:rPr>
          <w:rFonts w:ascii="Times New Roman" w:hAnsi="Times New Roman" w:cs="Times New Roman"/>
          <w:sz w:val="24"/>
          <w:szCs w:val="24"/>
        </w:rPr>
        <w:t>организации</w:t>
      </w:r>
      <w:r w:rsidRPr="00614735">
        <w:rPr>
          <w:rFonts w:ascii="Times New Roman" w:hAnsi="Times New Roman" w:cs="Times New Roman"/>
          <w:sz w:val="24"/>
          <w:szCs w:val="24"/>
        </w:rPr>
        <w:t xml:space="preserve"> составлена</w:t>
      </w:r>
    </w:p>
    <w:p w:rsidR="00625D16" w:rsidRPr="00614735" w:rsidRDefault="00B34E9F" w:rsidP="000F14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5D16" w:rsidRPr="00614735">
        <w:rPr>
          <w:rFonts w:ascii="Times New Roman" w:hAnsi="Times New Roman" w:cs="Times New Roman"/>
          <w:sz w:val="24"/>
          <w:szCs w:val="24"/>
        </w:rPr>
        <w:t xml:space="preserve"> на </w:t>
      </w:r>
      <w:r w:rsidR="002C5C61" w:rsidRPr="00614735">
        <w:rPr>
          <w:rFonts w:ascii="Times New Roman" w:hAnsi="Times New Roman" w:cs="Times New Roman"/>
          <w:sz w:val="24"/>
          <w:szCs w:val="24"/>
        </w:rPr>
        <w:t xml:space="preserve"> </w:t>
      </w:r>
      <w:r w:rsidR="00625D16" w:rsidRPr="00614735">
        <w:rPr>
          <w:rFonts w:ascii="Times New Roman" w:hAnsi="Times New Roman" w:cs="Times New Roman"/>
          <w:sz w:val="24"/>
          <w:szCs w:val="24"/>
        </w:rPr>
        <w:t>основании:</w:t>
      </w:r>
    </w:p>
    <w:p w:rsidR="00625D16" w:rsidRPr="00614735" w:rsidRDefault="00625D16" w:rsidP="000F147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№273-ФЗ от 29 декабря 2012.г.;</w:t>
      </w:r>
    </w:p>
    <w:p w:rsidR="003C155C" w:rsidRDefault="003C155C" w:rsidP="000F1472">
      <w:pPr>
        <w:pStyle w:val="a3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БУП- 2004 для среднего общего образования;</w:t>
      </w:r>
    </w:p>
    <w:p w:rsidR="000B1B31" w:rsidRPr="00614735" w:rsidRDefault="000B1B31" w:rsidP="000F147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Концепции нового учебно-методического комплекса по отечественной истории и историко-культурным стандартом, утверждены на расширенном заседании Совета Российского исторического общества 30 октября 2013 года;</w:t>
      </w:r>
    </w:p>
    <w:p w:rsidR="00625D16" w:rsidRPr="00614735" w:rsidRDefault="00625D16" w:rsidP="000F147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Примерной  программы общеобра</w:t>
      </w:r>
      <w:r w:rsidR="00FE13BE" w:rsidRPr="00614735">
        <w:rPr>
          <w:rFonts w:ascii="Times New Roman" w:hAnsi="Times New Roman" w:cs="Times New Roman"/>
          <w:sz w:val="24"/>
          <w:szCs w:val="24"/>
        </w:rPr>
        <w:t>зовательных учреждений: История.</w:t>
      </w:r>
      <w:r w:rsidRPr="00614735">
        <w:rPr>
          <w:rFonts w:ascii="Times New Roman" w:hAnsi="Times New Roman" w:cs="Times New Roman"/>
          <w:sz w:val="24"/>
          <w:szCs w:val="24"/>
        </w:rPr>
        <w:t xml:space="preserve"> Обществознание / допущенной Министерством образования и науки Российской Федерации М.: Просвещение, 2012 г.;</w:t>
      </w:r>
    </w:p>
    <w:p w:rsidR="00B34E9F" w:rsidRPr="00B34E9F" w:rsidRDefault="00B34E9F" w:rsidP="000F147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4E9F">
        <w:rPr>
          <w:rFonts w:ascii="Times New Roman" w:hAnsi="Times New Roman" w:cs="Times New Roman"/>
          <w:sz w:val="24"/>
          <w:szCs w:val="24"/>
        </w:rPr>
        <w:t>Программы  курса «История». Базовый уровень. 10-11 классы/ авт.-сост. Л.А. Пашкина. – М.: ООО «Русское слово – учебник», 2015.</w:t>
      </w:r>
    </w:p>
    <w:p w:rsidR="00B34E9F" w:rsidRPr="00B34E9F" w:rsidRDefault="00B34E9F" w:rsidP="000F147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4E9F">
        <w:rPr>
          <w:rFonts w:ascii="Times New Roman" w:hAnsi="Times New Roman" w:cs="Times New Roman"/>
          <w:sz w:val="24"/>
          <w:szCs w:val="24"/>
        </w:rPr>
        <w:t>Учебника: История с древнейших времен до конца XIX  в. Сахаров А.Н.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Н.В.: учебник для  11</w:t>
      </w:r>
      <w:r w:rsidRPr="00B34E9F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организаций. Базовый уровень/ Москва, Русское слово, 2017;</w:t>
      </w:r>
    </w:p>
    <w:p w:rsidR="00B34E9F" w:rsidRPr="00B34E9F" w:rsidRDefault="00B34E9F" w:rsidP="000F147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4E9F">
        <w:rPr>
          <w:rFonts w:ascii="Times New Roman" w:hAnsi="Times New Roman" w:cs="Times New Roman"/>
          <w:sz w:val="24"/>
          <w:szCs w:val="24"/>
        </w:rPr>
        <w:t>Учебника: История. Всеобща</w:t>
      </w:r>
      <w:r>
        <w:rPr>
          <w:rFonts w:ascii="Times New Roman" w:hAnsi="Times New Roman" w:cs="Times New Roman"/>
          <w:sz w:val="24"/>
          <w:szCs w:val="24"/>
        </w:rPr>
        <w:t>я история.11</w:t>
      </w:r>
      <w:r w:rsidRPr="00B34E9F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организаций: базовый уров</w:t>
      </w:r>
      <w:r w:rsidR="0065561C">
        <w:rPr>
          <w:rFonts w:ascii="Times New Roman" w:hAnsi="Times New Roman" w:cs="Times New Roman"/>
          <w:sz w:val="24"/>
          <w:szCs w:val="24"/>
        </w:rPr>
        <w:t xml:space="preserve">ень/ </w:t>
      </w:r>
      <w:proofErr w:type="spellStart"/>
      <w:r w:rsidR="0065561C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="0065561C">
        <w:rPr>
          <w:rFonts w:ascii="Times New Roman" w:hAnsi="Times New Roman" w:cs="Times New Roman"/>
          <w:sz w:val="24"/>
          <w:szCs w:val="24"/>
        </w:rPr>
        <w:t xml:space="preserve"> В.И., Ревякин А.В.</w:t>
      </w:r>
      <w:r w:rsidRPr="00B34E9F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B34E9F">
        <w:rPr>
          <w:rFonts w:ascii="Times New Roman" w:hAnsi="Times New Roman" w:cs="Times New Roman"/>
          <w:sz w:val="24"/>
          <w:szCs w:val="24"/>
        </w:rPr>
        <w:t>Чубарьяна</w:t>
      </w:r>
      <w:proofErr w:type="spellEnd"/>
      <w:r w:rsidRPr="00B34E9F">
        <w:rPr>
          <w:rFonts w:ascii="Times New Roman" w:hAnsi="Times New Roman" w:cs="Times New Roman"/>
          <w:sz w:val="24"/>
          <w:szCs w:val="24"/>
        </w:rPr>
        <w:t xml:space="preserve"> А.О. -3-е изд. – М.: Просвещение, 2016;</w:t>
      </w:r>
    </w:p>
    <w:p w:rsidR="00C31C08" w:rsidRDefault="00855D3B" w:rsidP="00C3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47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F1472" w:rsidRPr="000F1472">
        <w:rPr>
          <w:rFonts w:ascii="Times New Roman" w:hAnsi="Times New Roman" w:cs="Times New Roman"/>
          <w:sz w:val="24"/>
          <w:szCs w:val="24"/>
        </w:rPr>
        <w:t xml:space="preserve">Согласно учебному </w:t>
      </w:r>
      <w:proofErr w:type="gramStart"/>
      <w:r w:rsidR="000F1472" w:rsidRPr="000F1472">
        <w:rPr>
          <w:rFonts w:ascii="Times New Roman" w:hAnsi="Times New Roman" w:cs="Times New Roman"/>
          <w:sz w:val="24"/>
          <w:szCs w:val="24"/>
        </w:rPr>
        <w:t>плану  МБОУ</w:t>
      </w:r>
      <w:proofErr w:type="gramEnd"/>
      <w:r w:rsidR="000F1472" w:rsidRPr="000F1472">
        <w:rPr>
          <w:rFonts w:ascii="Times New Roman" w:hAnsi="Times New Roman" w:cs="Times New Roman"/>
          <w:sz w:val="24"/>
          <w:szCs w:val="24"/>
        </w:rPr>
        <w:t xml:space="preserve"> «Шебалинская СОШ им. В. И. Фомичёва» на  изучение  предмета «История</w:t>
      </w:r>
      <w:r w:rsidR="00614735" w:rsidRPr="000F1472">
        <w:rPr>
          <w:rFonts w:ascii="Times New Roman" w:hAnsi="Times New Roman" w:cs="Times New Roman"/>
          <w:sz w:val="24"/>
          <w:szCs w:val="24"/>
        </w:rPr>
        <w:t xml:space="preserve">» </w:t>
      </w:r>
      <w:r w:rsidR="000F1472" w:rsidRPr="000F1472">
        <w:rPr>
          <w:rFonts w:ascii="Times New Roman" w:hAnsi="Times New Roman" w:cs="Times New Roman"/>
          <w:sz w:val="24"/>
          <w:szCs w:val="24"/>
        </w:rPr>
        <w:t>в11 классе</w:t>
      </w:r>
      <w:r w:rsidR="00614735" w:rsidRPr="000F1472">
        <w:rPr>
          <w:rFonts w:ascii="Times New Roman" w:hAnsi="Times New Roman" w:cs="Times New Roman"/>
          <w:sz w:val="24"/>
          <w:szCs w:val="24"/>
        </w:rPr>
        <w:t xml:space="preserve">  </w:t>
      </w:r>
      <w:r w:rsidR="00625D16" w:rsidRPr="000F1472">
        <w:rPr>
          <w:rFonts w:ascii="Times New Roman" w:hAnsi="Times New Roman" w:cs="Times New Roman"/>
          <w:sz w:val="24"/>
          <w:szCs w:val="24"/>
        </w:rPr>
        <w:t xml:space="preserve">отводится 102 часа из расчета </w:t>
      </w:r>
      <w:r w:rsidR="00C31C08">
        <w:rPr>
          <w:rFonts w:ascii="Times New Roman" w:hAnsi="Times New Roman" w:cs="Times New Roman"/>
          <w:sz w:val="24"/>
          <w:szCs w:val="24"/>
        </w:rPr>
        <w:t>3 часа в неделю (</w:t>
      </w:r>
      <w:r w:rsidR="00625D16" w:rsidRPr="000F1472">
        <w:rPr>
          <w:rFonts w:ascii="Times New Roman" w:hAnsi="Times New Roman" w:cs="Times New Roman"/>
          <w:sz w:val="24"/>
          <w:szCs w:val="24"/>
        </w:rPr>
        <w:t xml:space="preserve">в том числе: </w:t>
      </w:r>
      <w:r w:rsidR="00274017" w:rsidRPr="000F1472">
        <w:rPr>
          <w:rFonts w:ascii="Times New Roman" w:hAnsi="Times New Roman" w:cs="Times New Roman"/>
          <w:sz w:val="24"/>
          <w:szCs w:val="24"/>
        </w:rPr>
        <w:t>68 часов на изучение « Истории России» и</w:t>
      </w:r>
      <w:r w:rsidR="00625D16" w:rsidRPr="000F1472">
        <w:rPr>
          <w:rFonts w:ascii="Times New Roman" w:hAnsi="Times New Roman" w:cs="Times New Roman"/>
          <w:sz w:val="24"/>
          <w:szCs w:val="24"/>
        </w:rPr>
        <w:t xml:space="preserve"> </w:t>
      </w:r>
      <w:r w:rsidR="00274017" w:rsidRPr="000F1472">
        <w:rPr>
          <w:rFonts w:ascii="Times New Roman" w:hAnsi="Times New Roman" w:cs="Times New Roman"/>
          <w:sz w:val="24"/>
          <w:szCs w:val="24"/>
        </w:rPr>
        <w:t xml:space="preserve">34 </w:t>
      </w:r>
      <w:r w:rsidR="00625D16" w:rsidRPr="000F1472">
        <w:rPr>
          <w:rFonts w:ascii="Times New Roman" w:hAnsi="Times New Roman" w:cs="Times New Roman"/>
          <w:sz w:val="24"/>
          <w:szCs w:val="24"/>
        </w:rPr>
        <w:t>час</w:t>
      </w:r>
      <w:r w:rsidR="00274017" w:rsidRPr="000F1472">
        <w:rPr>
          <w:rFonts w:ascii="Times New Roman" w:hAnsi="Times New Roman" w:cs="Times New Roman"/>
          <w:sz w:val="24"/>
          <w:szCs w:val="24"/>
        </w:rPr>
        <w:t>а</w:t>
      </w:r>
      <w:r w:rsidR="00625D16" w:rsidRPr="000F1472">
        <w:rPr>
          <w:rFonts w:ascii="Times New Roman" w:hAnsi="Times New Roman" w:cs="Times New Roman"/>
          <w:sz w:val="24"/>
          <w:szCs w:val="24"/>
        </w:rPr>
        <w:t xml:space="preserve"> </w:t>
      </w:r>
      <w:r w:rsidR="00274017" w:rsidRPr="000F1472">
        <w:rPr>
          <w:rFonts w:ascii="Times New Roman" w:hAnsi="Times New Roman" w:cs="Times New Roman"/>
          <w:sz w:val="24"/>
          <w:szCs w:val="24"/>
        </w:rPr>
        <w:t>на изучение</w:t>
      </w:r>
    </w:p>
    <w:p w:rsidR="00FE13BE" w:rsidRPr="000F1472" w:rsidRDefault="00C31C08" w:rsidP="00C31C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274017" w:rsidRPr="000F1472">
        <w:rPr>
          <w:rFonts w:ascii="Times New Roman" w:hAnsi="Times New Roman" w:cs="Times New Roman"/>
          <w:sz w:val="24"/>
          <w:szCs w:val="24"/>
        </w:rPr>
        <w:t>Всеобщей истории</w:t>
      </w:r>
      <w:r w:rsidR="00625D16" w:rsidRPr="000F1472">
        <w:rPr>
          <w:rFonts w:ascii="Times New Roman" w:hAnsi="Times New Roman" w:cs="Times New Roman"/>
          <w:sz w:val="24"/>
          <w:szCs w:val="24"/>
        </w:rPr>
        <w:t>»). Один час добавлен,</w:t>
      </w:r>
      <w:r w:rsidR="00FE13BE" w:rsidRPr="000F1472">
        <w:rPr>
          <w:rFonts w:ascii="Times New Roman" w:hAnsi="Times New Roman" w:cs="Times New Roman"/>
          <w:sz w:val="24"/>
          <w:szCs w:val="24"/>
        </w:rPr>
        <w:t xml:space="preserve"> как компонент образовательной организации</w:t>
      </w:r>
      <w:r w:rsidR="00625D16" w:rsidRPr="000F14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5D16" w:rsidRPr="00614735" w:rsidRDefault="00625D16" w:rsidP="00997C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35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625D16" w:rsidRPr="00614735" w:rsidRDefault="00614735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25D16" w:rsidRPr="00614735">
        <w:rPr>
          <w:rFonts w:ascii="Times New Roman" w:hAnsi="Times New Roman" w:cs="Times New Roman"/>
          <w:sz w:val="24"/>
          <w:szCs w:val="24"/>
        </w:rPr>
        <w:t xml:space="preserve">Планируемыми результатами  освоения учебного предмета  « История» </w:t>
      </w:r>
      <w:r w:rsidRPr="00614735">
        <w:rPr>
          <w:rFonts w:ascii="Times New Roman" w:hAnsi="Times New Roman" w:cs="Times New Roman"/>
          <w:sz w:val="24"/>
          <w:szCs w:val="24"/>
        </w:rPr>
        <w:t xml:space="preserve">на уровне среднего общего образования </w:t>
      </w:r>
      <w:r w:rsidR="00625D16" w:rsidRPr="00614735">
        <w:rPr>
          <w:rFonts w:ascii="Times New Roman" w:hAnsi="Times New Roman" w:cs="Times New Roman"/>
          <w:sz w:val="24"/>
          <w:szCs w:val="24"/>
        </w:rPr>
        <w:t>в 11 классе являются следующие теоретические  и практические навыки: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1. Знание хронологии, работа с хронологией: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указывать хронологические рамки и периоды ключевых процессов, а также даты важнейших событий всеобщей истории;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2. Знание исторических фактов, работа с фактами: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характеризовать место, обстоятельства участников, результаты важнейших исторических событий.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3. Работа с историческими источниками: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читать историческую карту с опорой на легенду, определять и показывать местоположение историко-географических объектов;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проводить поиск необходимой информации в одном или нескольких источниках (материальных, текстовых, изобразительных и др.);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сравнивать данные разных источников, выявлять их сходство и различие.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4. Описание (реконструкция):</w:t>
      </w:r>
    </w:p>
    <w:p w:rsidR="00FE13BE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 xml:space="preserve">• рассказывать (в связной монологической форме) или письменно об исторических событиях, их участниках или исторических деятелях на основе 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2-3 источников исторических знаний;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lastRenderedPageBreak/>
        <w:t>• характеризовать условия и образ жизни, занятия людей в различные исторические эпохи;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на основе текста и иллюстраций учебника, дополнительной литературы и т.д. составлять описание важнейших памятников культуры народов, выражать свое отношение к ним; характеризовать вклад в мировую культуру.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5. Анализ, объяснение: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различать факт (событие) и его описание (факт источника, факт историка);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называть характерные, существенные признаки исторических событий и явлений;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раскрывать смысл, значение исторических терминов, понятий, крылатых выражений;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сравнивать природные условия, факты, события, личности, а также исторические явления в России и других странах, выделяя сходство и различия;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излагать суждения о причинах и следствиях исторических событий.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6. Работа с версиями, оценками: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давать оценку историческим явлениям, событиям и личностям, высказывая при этом собственные суждения с использованием в своей речи основных исторических терминов и понятий;</w:t>
      </w:r>
    </w:p>
    <w:p w:rsidR="00625D16" w:rsidRPr="00614735" w:rsidRDefault="00625D16" w:rsidP="00997C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735">
        <w:rPr>
          <w:rFonts w:ascii="Times New Roman" w:hAnsi="Times New Roman" w:cs="Times New Roman"/>
          <w:sz w:val="24"/>
          <w:szCs w:val="24"/>
        </w:rPr>
        <w:t>• оценивать исторический вклад народов в мировую историю.</w:t>
      </w:r>
    </w:p>
    <w:p w:rsidR="00614735" w:rsidRDefault="00614735" w:rsidP="006147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D16" w:rsidRPr="00614735" w:rsidRDefault="00614735" w:rsidP="006147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D16" w:rsidRPr="0061473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8702"/>
      </w:tblGrid>
      <w:tr w:rsidR="00625D16" w:rsidRPr="00614735" w:rsidTr="00F10AA6">
        <w:tc>
          <w:tcPr>
            <w:tcW w:w="6912" w:type="dxa"/>
          </w:tcPr>
          <w:p w:rsidR="00625D16" w:rsidRPr="00614735" w:rsidRDefault="00625D16" w:rsidP="0061473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8702" w:type="dxa"/>
          </w:tcPr>
          <w:p w:rsidR="00625D16" w:rsidRPr="00614735" w:rsidRDefault="00625D16" w:rsidP="0061473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625D16" w:rsidRPr="00614735" w:rsidTr="00194568">
        <w:tc>
          <w:tcPr>
            <w:tcW w:w="15614" w:type="dxa"/>
            <w:gridSpan w:val="2"/>
          </w:tcPr>
          <w:p w:rsidR="00625D16" w:rsidRPr="00614735" w:rsidRDefault="00625D16" w:rsidP="0061473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</w:t>
            </w:r>
            <w:proofErr w:type="gramStart"/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  <w:r w:rsidR="008B0728"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( 34</w:t>
            </w:r>
            <w:proofErr w:type="gramEnd"/>
            <w:r w:rsidR="008B0728"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34E9F" w:rsidRPr="00614735" w:rsidTr="00F10AA6">
        <w:tc>
          <w:tcPr>
            <w:tcW w:w="6912" w:type="dxa"/>
          </w:tcPr>
          <w:p w:rsidR="00B34E9F" w:rsidRPr="00A205CF" w:rsidRDefault="00B34E9F" w:rsidP="00B34E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 (</w:t>
            </w:r>
            <w:proofErr w:type="gramEnd"/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2ч.)</w:t>
            </w:r>
          </w:p>
        </w:tc>
        <w:tc>
          <w:tcPr>
            <w:tcW w:w="8702" w:type="dxa"/>
          </w:tcPr>
          <w:p w:rsidR="00B34E9F" w:rsidRPr="00B34E9F" w:rsidRDefault="00B34E9F" w:rsidP="00B34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E9F"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</w:t>
            </w:r>
            <w:r w:rsidRPr="00B34E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34E9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25D16" w:rsidRPr="00614735" w:rsidTr="00F10AA6">
        <w:tc>
          <w:tcPr>
            <w:tcW w:w="6912" w:type="dxa"/>
          </w:tcPr>
          <w:p w:rsidR="00625D16" w:rsidRPr="00A205CF" w:rsidRDefault="00625D16" w:rsidP="00B34E9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</w:t>
            </w:r>
            <w:r w:rsidR="00B34E9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Мировые войны и революции. 1914-1945 гг.(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="00B34E9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r w:rsid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B34E9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8702" w:type="dxa"/>
          </w:tcPr>
          <w:p w:rsidR="00625D16" w:rsidRPr="00614735" w:rsidRDefault="00B34E9F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война. Образование национальных государств и послевоенная система договоров. Политическое и социально-экономическое развитие ведущих стран мира в 1920-1930-е гг. Вторая мировая война.</w:t>
            </w:r>
          </w:p>
        </w:tc>
      </w:tr>
      <w:tr w:rsidR="00B34E9F" w:rsidRPr="00614735" w:rsidTr="00F10AA6">
        <w:trPr>
          <w:trHeight w:val="1947"/>
        </w:trPr>
        <w:tc>
          <w:tcPr>
            <w:tcW w:w="6912" w:type="dxa"/>
          </w:tcPr>
          <w:p w:rsidR="00B34E9F" w:rsidRPr="00A205CF" w:rsidRDefault="00B34E9F" w:rsidP="00A205C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II.   Мир 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 второй половине 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начале 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XXI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в.</w:t>
            </w:r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A205CF"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15 </w:t>
            </w:r>
            <w:r w:rsidRPr="00A205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  <w:tc>
          <w:tcPr>
            <w:tcW w:w="8702" w:type="dxa"/>
          </w:tcPr>
          <w:p w:rsidR="00B34E9F" w:rsidRPr="00A205CF" w:rsidRDefault="00A205CF" w:rsidP="00A205C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проблемы второй половины</w:t>
            </w:r>
            <w:r w:rsidR="00B34E9F" w:rsidRPr="00614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205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Международные отношения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 Страны Западной Европы и Северной Америки в конце 1940-2010-х гг.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Страны  Восточной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Европы с середины 1940 до конца 2000-х гг. Страны Азии, Африки и Латинской Америки</w:t>
            </w:r>
            <w:r w:rsidRPr="00614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205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Наука и культура</w:t>
            </w:r>
            <w:r w:rsidRPr="00614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205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Заключение.</w:t>
            </w:r>
          </w:p>
        </w:tc>
      </w:tr>
      <w:tr w:rsidR="00625D16" w:rsidRPr="00614735" w:rsidTr="004D52EA">
        <w:tc>
          <w:tcPr>
            <w:tcW w:w="15614" w:type="dxa"/>
            <w:gridSpan w:val="2"/>
          </w:tcPr>
          <w:p w:rsidR="00625D16" w:rsidRPr="00614735" w:rsidRDefault="00625D16" w:rsidP="0061473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gramStart"/>
            <w:r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="008B0728"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( 68</w:t>
            </w:r>
            <w:proofErr w:type="gramEnd"/>
            <w:r w:rsidR="008B0728" w:rsidRPr="0061473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A205CF" w:rsidRPr="00614735" w:rsidTr="00F10AA6">
        <w:tc>
          <w:tcPr>
            <w:tcW w:w="6912" w:type="dxa"/>
          </w:tcPr>
          <w:p w:rsidR="00A205CF" w:rsidRPr="00614735" w:rsidRDefault="00BE57E1" w:rsidP="00BE5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205CF">
              <w:rPr>
                <w:rFonts w:ascii="Times New Roman" w:hAnsi="Times New Roman" w:cs="Times New Roman"/>
                <w:b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0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1ч.)</w:t>
            </w:r>
          </w:p>
        </w:tc>
        <w:tc>
          <w:tcPr>
            <w:tcW w:w="8702" w:type="dxa"/>
          </w:tcPr>
          <w:p w:rsidR="00A205CF" w:rsidRPr="00BE57E1" w:rsidRDefault="00BE57E1" w:rsidP="00BE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 </w:t>
            </w:r>
          </w:p>
        </w:tc>
      </w:tr>
      <w:tr w:rsidR="00625D16" w:rsidRPr="00614735" w:rsidTr="00F10AA6">
        <w:tc>
          <w:tcPr>
            <w:tcW w:w="6912" w:type="dxa"/>
          </w:tcPr>
          <w:p w:rsidR="00625D16" w:rsidRPr="00BE57E1" w:rsidRDefault="00BE57E1" w:rsidP="0061473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мир 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в начале XX века (</w:t>
            </w:r>
            <w:r w:rsidR="001B36F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B0728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702" w:type="dxa"/>
          </w:tcPr>
          <w:p w:rsidR="00625D16" w:rsidRPr="001B36FA" w:rsidRDefault="00BE57E1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 прогресс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новый этап индустриального развития. Модернизация в странах Европы, США и Японии. Россия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E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E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EB0">
              <w:rPr>
                <w:rFonts w:ascii="Times New Roman" w:hAnsi="Times New Roman" w:cs="Times New Roman"/>
                <w:sz w:val="24"/>
                <w:szCs w:val="24"/>
              </w:rPr>
              <w:t xml:space="preserve">вв. </w:t>
            </w:r>
            <w:r w:rsidR="004E7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Кризис империи: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русско-японская война и революция 1905-1907 гг. Политическая жизнь страны после Манифеста 17 октября 1905г. Третьеиюньская монархия и реформы П.А. Столыпина. Культура России</w:t>
            </w:r>
            <w:r w:rsidR="001B36FA"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="001B36FA" w:rsidRPr="001B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1B36FA" w:rsidRPr="00BE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36FA"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 w:rsidR="001B3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1B36FA" w:rsidRPr="00BE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6FA">
              <w:rPr>
                <w:rFonts w:ascii="Times New Roman" w:hAnsi="Times New Roman" w:cs="Times New Roman"/>
                <w:sz w:val="24"/>
                <w:szCs w:val="24"/>
              </w:rPr>
              <w:t xml:space="preserve">вв. Колониализм и обострение противоречий мирового развития в начале </w:t>
            </w:r>
            <w:r w:rsidR="001B3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1B36FA" w:rsidRPr="001B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6FA">
              <w:rPr>
                <w:rFonts w:ascii="Times New Roman" w:hAnsi="Times New Roman" w:cs="Times New Roman"/>
                <w:sz w:val="24"/>
                <w:szCs w:val="24"/>
              </w:rPr>
              <w:t>в. Пути развития стран Азии, Африки и Латинской Америки. Первая мировая война.</w:t>
            </w:r>
          </w:p>
        </w:tc>
      </w:tr>
      <w:tr w:rsidR="00625D16" w:rsidRPr="00614735" w:rsidTr="00F10AA6">
        <w:tc>
          <w:tcPr>
            <w:tcW w:w="6912" w:type="dxa"/>
          </w:tcPr>
          <w:p w:rsidR="00E47408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 между двумя мировыми войнами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5D16" w:rsidRPr="00BE57E1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B36F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8B0728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02" w:type="dxa"/>
          </w:tcPr>
          <w:p w:rsidR="00625D16" w:rsidRPr="001B36FA" w:rsidRDefault="001B36FA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Февральская революция в России 1917 г. Переход власти к партии большевиков. Гражданская война и интервенция. Завершение Гражданской войны и образование СССР. От военного коммунизма к нэпу. Культура Страны Советов 1917-1922 гг. Советская модернизация экономики. Становление советской культуры. Культ личности И.В. Сталина, массовые репрессии и политическая система СССР. Культура и искусство СССР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межвоенные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годы. Экономическое  и политическое развитие Западной Европы и Америки после Первой мировой войны. Ослабление колониальных империй. Международные отношения между двумя мировыми войнами. Духовная жизнь и развитие мировой культуры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B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625D16" w:rsidRPr="00614735" w:rsidTr="00F10AA6">
        <w:tc>
          <w:tcPr>
            <w:tcW w:w="6912" w:type="dxa"/>
          </w:tcPr>
          <w:p w:rsidR="00625D16" w:rsidRPr="00BE57E1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Человечество во Второй мировой войне </w:t>
            </w:r>
            <w:proofErr w:type="gramStart"/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8B0728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02" w:type="dxa"/>
          </w:tcPr>
          <w:p w:rsidR="00625D16" w:rsidRPr="00614735" w:rsidRDefault="001B36FA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европейской к мировой войне. Начальный период Великой Отечественной войны. Антигитлеровская коалиция и кампания 1942 г. на Восточном фронте. Коренной перелом в Великой Отечественной войне. Наступление Красной армии на заключительном этапе Великой Отечественной войны. Причины, цена и значение великой Победы.</w:t>
            </w:r>
          </w:p>
        </w:tc>
      </w:tr>
      <w:tr w:rsidR="00625D16" w:rsidRPr="00614735" w:rsidTr="00F10AA6">
        <w:tc>
          <w:tcPr>
            <w:tcW w:w="6912" w:type="dxa"/>
          </w:tcPr>
          <w:p w:rsidR="00BE57E1" w:rsidRPr="00BE57E1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. Мировое развитие в первые послевоенные десятилетия</w:t>
            </w:r>
          </w:p>
          <w:p w:rsidR="00625D16" w:rsidRPr="00BE57E1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8B0728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02" w:type="dxa"/>
          </w:tcPr>
          <w:p w:rsidR="00625D16" w:rsidRPr="001B36FA" w:rsidRDefault="001B36FA" w:rsidP="00542D7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Союз в последние годы жизни И.В. Сталина. Первые попытки реформ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B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съезд КПСС. </w:t>
            </w:r>
            <w:r w:rsidR="00F10AA6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общество конца 1950-начала 1960-х гг. Духовная жизнь СССР в 1940-1960-е гг. Страны Западной Европы и США в первые послевоенные десятилетия. Падение мировой колониальной системы. « Холодная война» и международные конфликты 1940-1970-х гг. </w:t>
            </w:r>
          </w:p>
        </w:tc>
      </w:tr>
      <w:tr w:rsidR="00625D16" w:rsidRPr="00614735" w:rsidTr="00F10AA6">
        <w:tc>
          <w:tcPr>
            <w:tcW w:w="6912" w:type="dxa"/>
          </w:tcPr>
          <w:p w:rsidR="00625D16" w:rsidRPr="00BE57E1" w:rsidRDefault="00BE57E1" w:rsidP="00E4740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 в 1960-1990-е гг.</w:t>
            </w:r>
            <w:r w:rsidR="00625D16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8B0728"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702" w:type="dxa"/>
          </w:tcPr>
          <w:p w:rsidR="00625D16" w:rsidRPr="00614735" w:rsidRDefault="00F10AA6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новой эпохи. Становление информационного общества. Кризис « общества благосостояния».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Неоконсервативная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1980-х гг. СССР от реформ к застою. Углубление кризисных явлений в СССР и начало политики перестройки. Развитие гласности и демократии в СССР. Кризис и распад советского общества. Наука, литература и искусство. Спорт. 1960-1980-е гг. Япония, новые индустриальные стран</w:t>
            </w:r>
            <w:r w:rsidR="00542D7E">
              <w:rPr>
                <w:rFonts w:ascii="Times New Roman" w:hAnsi="Times New Roman" w:cs="Times New Roman"/>
                <w:sz w:val="24"/>
                <w:szCs w:val="24"/>
              </w:rPr>
              <w:t>ы и Китай: новый этап развития.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Социально-экономическое развитие Индии, исламского мира и Латинской Америки в 1950-1980-е гг. Международные отношения: от разрядки к завершению « холодной войны».</w:t>
            </w:r>
          </w:p>
        </w:tc>
      </w:tr>
      <w:tr w:rsidR="00BE57E1" w:rsidRPr="00614735" w:rsidTr="00F10AA6">
        <w:trPr>
          <w:trHeight w:val="1924"/>
        </w:trPr>
        <w:tc>
          <w:tcPr>
            <w:tcW w:w="6912" w:type="dxa"/>
          </w:tcPr>
          <w:p w:rsidR="00E47408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и мир на современном этапе развития</w:t>
            </w:r>
          </w:p>
          <w:p w:rsidR="00BE57E1" w:rsidRPr="00BE57E1" w:rsidRDefault="00BE57E1" w:rsidP="00BE57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</w:t>
            </w:r>
            <w:r w:rsidR="00E474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E57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8702" w:type="dxa"/>
          </w:tcPr>
          <w:p w:rsidR="00BE57E1" w:rsidRPr="00E47408" w:rsidRDefault="00F10AA6" w:rsidP="00855D3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Транснационализация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глобализация мировой экономики и её последствия. Интеграция развитых стран и её итоги. Россия: курс реформ и  политический кризис 1993 г. Общественно-политические проблемы России во второй половине 1990-х гг. </w:t>
            </w:r>
            <w:r w:rsidR="00E47408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веков: по пути стабилизации. Российская Федерация в начале </w:t>
            </w:r>
            <w:r w:rsidR="00E474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E47408" w:rsidRPr="00E47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408">
              <w:rPr>
                <w:rFonts w:ascii="Times New Roman" w:hAnsi="Times New Roman" w:cs="Times New Roman"/>
                <w:sz w:val="24"/>
                <w:szCs w:val="24"/>
              </w:rPr>
              <w:t>века.  Духовная жизнь России в современную эпоху.  Страны Восточной и Юго-Восточной Европы и государства СНГ в мировом сообществе.  Страны Азии, Африк</w:t>
            </w:r>
            <w:r w:rsidR="00542D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47408">
              <w:rPr>
                <w:rFonts w:ascii="Times New Roman" w:hAnsi="Times New Roman" w:cs="Times New Roman"/>
                <w:sz w:val="24"/>
                <w:szCs w:val="24"/>
              </w:rPr>
              <w:t xml:space="preserve"> и Латинской Америки на современном этапе развития. Россия и складывание новой системы международных отношений. Основные тенденции развития мировой культуры во второй половине </w:t>
            </w:r>
            <w:r w:rsidR="00E474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47408" w:rsidRPr="00E47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408">
              <w:rPr>
                <w:rFonts w:ascii="Times New Roman" w:hAnsi="Times New Roman" w:cs="Times New Roman"/>
                <w:sz w:val="24"/>
                <w:szCs w:val="24"/>
              </w:rPr>
              <w:t>в. Глобальные угрозы человечеству и поиски путей их преодоления.</w:t>
            </w:r>
          </w:p>
        </w:tc>
      </w:tr>
    </w:tbl>
    <w:p w:rsidR="009F07EE" w:rsidRPr="00614735" w:rsidRDefault="009F07EE" w:rsidP="0061473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F07EE" w:rsidRPr="00614735" w:rsidSect="00614735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993" w:rsidRDefault="008E0993" w:rsidP="00614735">
      <w:pPr>
        <w:spacing w:after="0" w:line="240" w:lineRule="auto"/>
      </w:pPr>
      <w:r>
        <w:separator/>
      </w:r>
    </w:p>
  </w:endnote>
  <w:endnote w:type="continuationSeparator" w:id="0">
    <w:p w:rsidR="008E0993" w:rsidRDefault="008E0993" w:rsidP="0061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64391"/>
      <w:docPartObj>
        <w:docPartGallery w:val="Page Numbers (Bottom of Page)"/>
        <w:docPartUnique/>
      </w:docPartObj>
    </w:sdtPr>
    <w:sdtEndPr/>
    <w:sdtContent>
      <w:p w:rsidR="00614735" w:rsidRDefault="006422C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A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4735" w:rsidRDefault="006147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993" w:rsidRDefault="008E0993" w:rsidP="00614735">
      <w:pPr>
        <w:spacing w:after="0" w:line="240" w:lineRule="auto"/>
      </w:pPr>
      <w:r>
        <w:separator/>
      </w:r>
    </w:p>
  </w:footnote>
  <w:footnote w:type="continuationSeparator" w:id="0">
    <w:p w:rsidR="008E0993" w:rsidRDefault="008E0993" w:rsidP="0061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26669"/>
    <w:multiLevelType w:val="hybridMultilevel"/>
    <w:tmpl w:val="E7702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A407F"/>
    <w:multiLevelType w:val="hybridMultilevel"/>
    <w:tmpl w:val="1C846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B80208D"/>
    <w:multiLevelType w:val="hybridMultilevel"/>
    <w:tmpl w:val="D92CE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53A91"/>
    <w:multiLevelType w:val="hybridMultilevel"/>
    <w:tmpl w:val="898C5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D16"/>
    <w:rsid w:val="000648F5"/>
    <w:rsid w:val="000B1B31"/>
    <w:rsid w:val="000E4C44"/>
    <w:rsid w:val="000F1472"/>
    <w:rsid w:val="001B36FA"/>
    <w:rsid w:val="001C7B16"/>
    <w:rsid w:val="00274017"/>
    <w:rsid w:val="00276D97"/>
    <w:rsid w:val="002C5C61"/>
    <w:rsid w:val="003C155C"/>
    <w:rsid w:val="003C308E"/>
    <w:rsid w:val="00494CF1"/>
    <w:rsid w:val="004A286D"/>
    <w:rsid w:val="004C1AC6"/>
    <w:rsid w:val="004E7EB0"/>
    <w:rsid w:val="00542D7E"/>
    <w:rsid w:val="00593C3A"/>
    <w:rsid w:val="00614735"/>
    <w:rsid w:val="00625D16"/>
    <w:rsid w:val="006422C3"/>
    <w:rsid w:val="0065561C"/>
    <w:rsid w:val="00734FA6"/>
    <w:rsid w:val="007A0890"/>
    <w:rsid w:val="007D5284"/>
    <w:rsid w:val="007D7459"/>
    <w:rsid w:val="00855D3B"/>
    <w:rsid w:val="008832D9"/>
    <w:rsid w:val="008B0728"/>
    <w:rsid w:val="008B7301"/>
    <w:rsid w:val="008E0993"/>
    <w:rsid w:val="00997C82"/>
    <w:rsid w:val="009C5D44"/>
    <w:rsid w:val="009F07EE"/>
    <w:rsid w:val="00A205CF"/>
    <w:rsid w:val="00A20677"/>
    <w:rsid w:val="00B06053"/>
    <w:rsid w:val="00B34E9F"/>
    <w:rsid w:val="00BA2AF0"/>
    <w:rsid w:val="00BD02EA"/>
    <w:rsid w:val="00BE57E1"/>
    <w:rsid w:val="00C31C08"/>
    <w:rsid w:val="00C5122C"/>
    <w:rsid w:val="00CA0EC2"/>
    <w:rsid w:val="00CD4C03"/>
    <w:rsid w:val="00DA10F6"/>
    <w:rsid w:val="00DA4528"/>
    <w:rsid w:val="00E3479A"/>
    <w:rsid w:val="00E47408"/>
    <w:rsid w:val="00E70276"/>
    <w:rsid w:val="00E960A4"/>
    <w:rsid w:val="00F05B61"/>
    <w:rsid w:val="00F10AA6"/>
    <w:rsid w:val="00F72A55"/>
    <w:rsid w:val="00FD0BD4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B653D-E938-48FE-83A1-3E9FC636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25D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625D16"/>
    <w:pPr>
      <w:ind w:left="720"/>
      <w:contextualSpacing/>
    </w:pPr>
  </w:style>
  <w:style w:type="table" w:styleId="a4">
    <w:name w:val="Table Grid"/>
    <w:basedOn w:val="a1"/>
    <w:uiPriority w:val="59"/>
    <w:rsid w:val="00625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61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473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1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473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C07A8-C62D-42EF-AB97-7B0F8EAC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29</cp:revision>
  <cp:lastPrinted>2016-10-14T10:40:00Z</cp:lastPrinted>
  <dcterms:created xsi:type="dcterms:W3CDTF">2016-08-29T11:16:00Z</dcterms:created>
  <dcterms:modified xsi:type="dcterms:W3CDTF">2017-10-18T18:56:00Z</dcterms:modified>
</cp:coreProperties>
</file>